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70"/>
        <w:tblW w:w="14827" w:type="dxa"/>
        <w:tblLayout w:type="fixed"/>
        <w:tblLook w:val="04A0" w:firstRow="1" w:lastRow="0" w:firstColumn="1" w:lastColumn="0" w:noHBand="0" w:noVBand="1"/>
      </w:tblPr>
      <w:tblGrid>
        <w:gridCol w:w="675"/>
        <w:gridCol w:w="2373"/>
        <w:gridCol w:w="1890"/>
        <w:gridCol w:w="1155"/>
        <w:gridCol w:w="945"/>
        <w:gridCol w:w="3045"/>
        <w:gridCol w:w="945"/>
        <w:gridCol w:w="735"/>
        <w:gridCol w:w="1995"/>
        <w:gridCol w:w="1069"/>
      </w:tblGrid>
      <w:tr w:rsidR="00E45231">
        <w:trPr>
          <w:trHeight w:val="508"/>
        </w:trPr>
        <w:tc>
          <w:tcPr>
            <w:tcW w:w="14827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杭州师范大学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2020-20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21学年度实验室开放项目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拟立项目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汇总表</w:t>
            </w:r>
          </w:p>
        </w:tc>
      </w:tr>
      <w:tr w:rsidR="00E45231" w:rsidTr="00E222A7">
        <w:trPr>
          <w:trHeight w:val="508"/>
        </w:trPr>
        <w:tc>
          <w:tcPr>
            <w:tcW w:w="148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学院（盖章）：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目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实验实训</w:t>
            </w:r>
          </w:p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项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目</w:t>
            </w:r>
          </w:p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负责人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职称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项目实施的实验室名称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招收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学生数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课时数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拟形成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的“三性”实验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实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训项目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教学方案数量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申请经费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 w:rsidTr="00E222A7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E45231">
            <w:pPr>
              <w:adjustRightInd w:val="0"/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E45231">
        <w:trPr>
          <w:trHeight w:val="508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注：</w:t>
            </w: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请学院按照项目质量排序后汇总。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5231" w:rsidRDefault="00557939">
            <w:pPr>
              <w:adjustRightInd w:val="0"/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请转换做成</w:t>
            </w:r>
            <w:r>
              <w:rPr>
                <w:rFonts w:ascii="宋体" w:hAnsi="宋体" w:cs="宋体"/>
                <w:color w:val="000000"/>
              </w:rPr>
              <w:t>Excel</w:t>
            </w:r>
            <w:r>
              <w:rPr>
                <w:rFonts w:ascii="宋体" w:hAnsi="宋体" w:cs="宋体" w:hint="eastAsia"/>
                <w:color w:val="000000"/>
              </w:rPr>
              <w:t>表后上交</w:t>
            </w:r>
          </w:p>
        </w:tc>
      </w:tr>
    </w:tbl>
    <w:p w:rsidR="00E45231" w:rsidRDefault="00557939">
      <w:pPr>
        <w:pStyle w:val="2"/>
        <w:spacing w:after="0" w:line="400" w:lineRule="exact"/>
        <w:ind w:leftChars="0" w:left="294" w:hangingChars="140" w:hanging="294"/>
      </w:pPr>
      <w:r>
        <w:rPr>
          <w:rFonts w:cs="宋体" w:hint="eastAsia"/>
        </w:rPr>
        <w:t>附件</w:t>
      </w:r>
      <w:r>
        <w:t>2</w:t>
      </w:r>
    </w:p>
    <w:sectPr w:rsidR="00E45231">
      <w:pgSz w:w="16838" w:h="11906" w:orient="landscape"/>
      <w:pgMar w:top="1469" w:right="1400" w:bottom="1622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C"/>
    <w:rsid w:val="000017AA"/>
    <w:rsid w:val="00016918"/>
    <w:rsid w:val="00023E15"/>
    <w:rsid w:val="0011648C"/>
    <w:rsid w:val="00131933"/>
    <w:rsid w:val="00133BCF"/>
    <w:rsid w:val="00141EC6"/>
    <w:rsid w:val="001937BA"/>
    <w:rsid w:val="001F30DE"/>
    <w:rsid w:val="0021353E"/>
    <w:rsid w:val="002253AC"/>
    <w:rsid w:val="00265C0D"/>
    <w:rsid w:val="00271893"/>
    <w:rsid w:val="002E5384"/>
    <w:rsid w:val="0030547A"/>
    <w:rsid w:val="00323851"/>
    <w:rsid w:val="00353548"/>
    <w:rsid w:val="0038272F"/>
    <w:rsid w:val="0038337B"/>
    <w:rsid w:val="00395232"/>
    <w:rsid w:val="0039599B"/>
    <w:rsid w:val="004008DB"/>
    <w:rsid w:val="00401426"/>
    <w:rsid w:val="004057D0"/>
    <w:rsid w:val="00410B85"/>
    <w:rsid w:val="0042333F"/>
    <w:rsid w:val="00432DBE"/>
    <w:rsid w:val="00432FCE"/>
    <w:rsid w:val="004473B5"/>
    <w:rsid w:val="00465367"/>
    <w:rsid w:val="00491A26"/>
    <w:rsid w:val="00493391"/>
    <w:rsid w:val="004A774A"/>
    <w:rsid w:val="004D4C03"/>
    <w:rsid w:val="00556A30"/>
    <w:rsid w:val="00557939"/>
    <w:rsid w:val="005C0322"/>
    <w:rsid w:val="005F5EFD"/>
    <w:rsid w:val="006247B3"/>
    <w:rsid w:val="00641EAB"/>
    <w:rsid w:val="00663795"/>
    <w:rsid w:val="0066668A"/>
    <w:rsid w:val="006A083C"/>
    <w:rsid w:val="006A2A39"/>
    <w:rsid w:val="006A4262"/>
    <w:rsid w:val="006F2865"/>
    <w:rsid w:val="00703683"/>
    <w:rsid w:val="007120E9"/>
    <w:rsid w:val="00720B05"/>
    <w:rsid w:val="0073196C"/>
    <w:rsid w:val="007B30A7"/>
    <w:rsid w:val="00897B59"/>
    <w:rsid w:val="009E73D0"/>
    <w:rsid w:val="009F1E50"/>
    <w:rsid w:val="00A02897"/>
    <w:rsid w:val="00A10777"/>
    <w:rsid w:val="00A12722"/>
    <w:rsid w:val="00A32931"/>
    <w:rsid w:val="00A41D47"/>
    <w:rsid w:val="00A4613A"/>
    <w:rsid w:val="00A818CE"/>
    <w:rsid w:val="00A92D62"/>
    <w:rsid w:val="00AF367A"/>
    <w:rsid w:val="00B007B0"/>
    <w:rsid w:val="00B245BB"/>
    <w:rsid w:val="00BA30E9"/>
    <w:rsid w:val="00C63DD7"/>
    <w:rsid w:val="00C658DD"/>
    <w:rsid w:val="00CC221D"/>
    <w:rsid w:val="00D804CC"/>
    <w:rsid w:val="00DD08D3"/>
    <w:rsid w:val="00DD1C1C"/>
    <w:rsid w:val="00DE5D9F"/>
    <w:rsid w:val="00DF73CB"/>
    <w:rsid w:val="00E222A7"/>
    <w:rsid w:val="00E261D0"/>
    <w:rsid w:val="00E4047B"/>
    <w:rsid w:val="00E45231"/>
    <w:rsid w:val="00E70A70"/>
    <w:rsid w:val="00F11250"/>
    <w:rsid w:val="00F93685"/>
    <w:rsid w:val="00FB2A27"/>
    <w:rsid w:val="00FB612B"/>
    <w:rsid w:val="00FD22E2"/>
    <w:rsid w:val="00FE253D"/>
    <w:rsid w:val="00FE37DE"/>
    <w:rsid w:val="3A555C1B"/>
    <w:rsid w:val="6AB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63CCBE-AD7B-41AC-AF1B-BF1B8006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hznu</cp:lastModifiedBy>
  <cp:revision>27</cp:revision>
  <dcterms:created xsi:type="dcterms:W3CDTF">2014-05-28T07:30:00Z</dcterms:created>
  <dcterms:modified xsi:type="dcterms:W3CDTF">2020-05-20T02:00:00Z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